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F8" w:rsidRPr="00F10F9A" w:rsidRDefault="00BB207D" w:rsidP="004657F8">
      <w:pPr>
        <w:pStyle w:val="Default"/>
        <w:rPr>
          <w:rFonts w:ascii="Verdana" w:hAnsi="Verdana"/>
          <w:sz w:val="18"/>
          <w:szCs w:val="18"/>
          <w:u w:val="single"/>
        </w:rPr>
      </w:pPr>
      <w:r w:rsidRPr="00F10F9A">
        <w:rPr>
          <w:rFonts w:ascii="Verdana" w:hAnsi="Verdana"/>
          <w:b/>
          <w:sz w:val="18"/>
          <w:szCs w:val="18"/>
        </w:rPr>
        <w:t>Uitnodiging s</w:t>
      </w:r>
      <w:r w:rsidR="00C94E9A" w:rsidRPr="00F10F9A">
        <w:rPr>
          <w:rFonts w:ascii="Verdana" w:hAnsi="Verdana"/>
          <w:b/>
          <w:sz w:val="18"/>
          <w:szCs w:val="18"/>
        </w:rPr>
        <w:t>choling Atriumfibrilleren</w:t>
      </w:r>
    </w:p>
    <w:p w:rsidR="004657F8" w:rsidRPr="00F10F9A" w:rsidRDefault="004657F8" w:rsidP="004657F8">
      <w:pPr>
        <w:pStyle w:val="Default"/>
        <w:rPr>
          <w:rFonts w:ascii="Verdana" w:hAnsi="Verdana" w:cstheme="minorBidi"/>
          <w:color w:val="auto"/>
          <w:sz w:val="18"/>
          <w:szCs w:val="18"/>
        </w:rPr>
      </w:pPr>
    </w:p>
    <w:p w:rsidR="004657F8" w:rsidRPr="00F10F9A" w:rsidRDefault="00F10F9A" w:rsidP="004657F8">
      <w:pPr>
        <w:pStyle w:val="Pa0"/>
        <w:rPr>
          <w:rStyle w:val="A2"/>
          <w:rFonts w:ascii="Verdana" w:hAnsi="Verdana"/>
          <w:b/>
          <w:bCs/>
        </w:rPr>
      </w:pPr>
      <w:r>
        <w:rPr>
          <w:rStyle w:val="A2"/>
          <w:rFonts w:ascii="Verdana" w:hAnsi="Verdana"/>
          <w:b/>
          <w:bCs/>
        </w:rPr>
        <w:t>DATA</w:t>
      </w:r>
    </w:p>
    <w:p w:rsidR="004657F8" w:rsidRPr="00F10F9A" w:rsidRDefault="00C94E9A" w:rsidP="004657F8">
      <w:pPr>
        <w:pStyle w:val="Default"/>
        <w:rPr>
          <w:rFonts w:ascii="Verdana" w:hAnsi="Verdana"/>
          <w:sz w:val="18"/>
          <w:szCs w:val="18"/>
        </w:rPr>
      </w:pPr>
      <w:r w:rsidRPr="00F10F9A">
        <w:rPr>
          <w:rFonts w:ascii="Verdana" w:hAnsi="Verdana"/>
          <w:sz w:val="18"/>
          <w:szCs w:val="18"/>
        </w:rPr>
        <w:t>13 maart 2019</w:t>
      </w:r>
    </w:p>
    <w:p w:rsidR="00C94E9A" w:rsidRPr="00F10F9A" w:rsidRDefault="00C94E9A" w:rsidP="004657F8">
      <w:pPr>
        <w:pStyle w:val="Default"/>
        <w:rPr>
          <w:rFonts w:ascii="Verdana" w:hAnsi="Verdana"/>
          <w:sz w:val="18"/>
          <w:szCs w:val="18"/>
        </w:rPr>
      </w:pPr>
      <w:r w:rsidRPr="00F10F9A">
        <w:rPr>
          <w:rFonts w:ascii="Verdana" w:hAnsi="Verdana"/>
          <w:sz w:val="18"/>
          <w:szCs w:val="18"/>
        </w:rPr>
        <w:t>20 maart 2019</w:t>
      </w:r>
    </w:p>
    <w:p w:rsidR="00C94E9A" w:rsidRPr="00F10F9A" w:rsidRDefault="00B97C13" w:rsidP="004657F8">
      <w:pPr>
        <w:pStyle w:val="Default"/>
        <w:rPr>
          <w:rFonts w:ascii="Verdana" w:hAnsi="Verdana"/>
          <w:sz w:val="18"/>
          <w:szCs w:val="18"/>
        </w:rPr>
      </w:pPr>
      <w:r w:rsidRPr="00F10F9A">
        <w:rPr>
          <w:rFonts w:ascii="Verdana" w:hAnsi="Verdana"/>
          <w:sz w:val="18"/>
          <w:szCs w:val="18"/>
        </w:rPr>
        <w:t>10</w:t>
      </w:r>
      <w:r w:rsidR="00C94E9A" w:rsidRPr="00F10F9A">
        <w:rPr>
          <w:rFonts w:ascii="Verdana" w:hAnsi="Verdana"/>
          <w:sz w:val="18"/>
          <w:szCs w:val="18"/>
        </w:rPr>
        <w:t xml:space="preserve"> april 2019</w:t>
      </w:r>
    </w:p>
    <w:p w:rsidR="004657F8" w:rsidRPr="00F10F9A" w:rsidRDefault="004657F8" w:rsidP="004657F8">
      <w:pPr>
        <w:pStyle w:val="Default"/>
        <w:rPr>
          <w:rFonts w:ascii="Verdana" w:hAnsi="Verdana"/>
          <w:sz w:val="18"/>
          <w:szCs w:val="18"/>
        </w:rPr>
      </w:pPr>
    </w:p>
    <w:p w:rsidR="004657F8" w:rsidRPr="00F10F9A" w:rsidRDefault="004657F8" w:rsidP="004657F8">
      <w:pPr>
        <w:pStyle w:val="Default"/>
        <w:rPr>
          <w:rFonts w:ascii="Verdana" w:hAnsi="Verdana"/>
          <w:sz w:val="18"/>
          <w:szCs w:val="18"/>
        </w:rPr>
      </w:pPr>
      <w:r w:rsidRPr="00F10F9A">
        <w:rPr>
          <w:rFonts w:ascii="Verdana" w:hAnsi="Verdana"/>
          <w:sz w:val="18"/>
          <w:szCs w:val="18"/>
          <w:u w:val="single"/>
        </w:rPr>
        <w:t>Tijd</w:t>
      </w:r>
      <w:r w:rsidRPr="00F10F9A">
        <w:rPr>
          <w:rFonts w:ascii="Verdana" w:hAnsi="Verdana"/>
          <w:sz w:val="18"/>
          <w:szCs w:val="18"/>
        </w:rPr>
        <w:t xml:space="preserve">: </w:t>
      </w:r>
    </w:p>
    <w:p w:rsidR="004657F8" w:rsidRPr="00F10F9A" w:rsidRDefault="00474AFF" w:rsidP="004657F8">
      <w:pPr>
        <w:pStyle w:val="Default"/>
        <w:rPr>
          <w:rFonts w:ascii="Verdana" w:hAnsi="Verdana"/>
          <w:sz w:val="18"/>
          <w:szCs w:val="18"/>
        </w:rPr>
      </w:pPr>
      <w:r w:rsidRPr="00F10F9A">
        <w:rPr>
          <w:rFonts w:ascii="Verdana" w:hAnsi="Verdana"/>
          <w:sz w:val="18"/>
          <w:szCs w:val="18"/>
        </w:rPr>
        <w:t>17.30-21.00</w:t>
      </w:r>
      <w:r w:rsidR="004657F8" w:rsidRPr="00F10F9A">
        <w:rPr>
          <w:rFonts w:ascii="Verdana" w:hAnsi="Verdana"/>
          <w:sz w:val="18"/>
          <w:szCs w:val="18"/>
        </w:rPr>
        <w:t xml:space="preserve"> uur</w:t>
      </w:r>
    </w:p>
    <w:p w:rsidR="004657F8" w:rsidRPr="00F10F9A" w:rsidRDefault="004657F8" w:rsidP="004657F8">
      <w:pPr>
        <w:pStyle w:val="Pa0"/>
        <w:rPr>
          <w:rStyle w:val="A2"/>
          <w:rFonts w:ascii="Verdana" w:hAnsi="Verdana"/>
          <w:b/>
          <w:bCs/>
        </w:rPr>
      </w:pPr>
    </w:p>
    <w:p w:rsidR="00F10F9A" w:rsidRDefault="00F03DF2" w:rsidP="00474AFF">
      <w:pPr>
        <w:shd w:val="clear" w:color="auto" w:fill="FFFFFF"/>
        <w:rPr>
          <w:rFonts w:eastAsia="Times New Roman" w:cs="Arial"/>
          <w:szCs w:val="18"/>
          <w:lang w:val="nl-NL"/>
        </w:rPr>
      </w:pPr>
      <w:r w:rsidRPr="00F10F9A">
        <w:rPr>
          <w:rFonts w:eastAsia="Times New Roman" w:cs="Arial"/>
          <w:szCs w:val="18"/>
          <w:u w:val="single"/>
          <w:lang w:val="nl-NL"/>
        </w:rPr>
        <w:t>Locatie</w:t>
      </w:r>
      <w:r w:rsidR="00F10F9A">
        <w:rPr>
          <w:rFonts w:eastAsia="Times New Roman" w:cs="Arial"/>
          <w:szCs w:val="18"/>
          <w:lang w:val="nl-NL"/>
        </w:rPr>
        <w:t>:</w:t>
      </w:r>
    </w:p>
    <w:p w:rsidR="00474AFF" w:rsidRPr="00F10F9A" w:rsidRDefault="00474AFF" w:rsidP="00474AFF">
      <w:pPr>
        <w:shd w:val="clear" w:color="auto" w:fill="FFFFFF"/>
        <w:rPr>
          <w:rFonts w:eastAsia="Times New Roman" w:cs="Arial"/>
          <w:szCs w:val="18"/>
          <w:lang w:val="nl-NL"/>
        </w:rPr>
      </w:pPr>
      <w:proofErr w:type="spellStart"/>
      <w:r w:rsidRPr="00F10F9A">
        <w:rPr>
          <w:rFonts w:eastAsia="Times New Roman" w:cs="Arial"/>
          <w:szCs w:val="18"/>
          <w:lang w:val="nl-NL"/>
        </w:rPr>
        <w:t>Ambiq</w:t>
      </w:r>
      <w:proofErr w:type="spellEnd"/>
      <w:r w:rsidRPr="00F10F9A">
        <w:rPr>
          <w:rFonts w:eastAsia="Times New Roman" w:cs="Arial"/>
          <w:szCs w:val="18"/>
          <w:lang w:val="nl-NL"/>
        </w:rPr>
        <w:t xml:space="preserve"> gebouw 4</w:t>
      </w:r>
      <w:r w:rsidRPr="00F10F9A">
        <w:rPr>
          <w:rFonts w:eastAsia="Times New Roman" w:cs="Arial"/>
          <w:szCs w:val="18"/>
          <w:vertAlign w:val="superscript"/>
          <w:lang w:val="nl-NL"/>
        </w:rPr>
        <w:t>e</w:t>
      </w:r>
      <w:r w:rsidRPr="00F10F9A">
        <w:rPr>
          <w:rFonts w:eastAsia="Times New Roman" w:cs="Arial"/>
          <w:szCs w:val="18"/>
          <w:lang w:val="nl-NL"/>
        </w:rPr>
        <w:t xml:space="preserve"> verdieping</w:t>
      </w:r>
      <w:r w:rsidR="00F10F9A">
        <w:rPr>
          <w:rFonts w:eastAsia="Times New Roman" w:cs="Arial"/>
          <w:szCs w:val="18"/>
          <w:lang w:val="nl-NL"/>
        </w:rPr>
        <w:t xml:space="preserve">, </w:t>
      </w:r>
      <w:r w:rsidRPr="00F10F9A">
        <w:rPr>
          <w:rFonts w:eastAsia="Times New Roman" w:cs="Arial"/>
          <w:szCs w:val="18"/>
          <w:lang w:val="nl-NL"/>
        </w:rPr>
        <w:t>Sabina Klinkh</w:t>
      </w:r>
      <w:r w:rsidR="008C4596" w:rsidRPr="00F10F9A">
        <w:rPr>
          <w:rFonts w:eastAsia="Times New Roman" w:cs="Arial"/>
          <w:szCs w:val="18"/>
          <w:lang w:val="nl-NL"/>
        </w:rPr>
        <w:t>amerweg</w:t>
      </w:r>
      <w:r w:rsidRPr="00F10F9A">
        <w:rPr>
          <w:rFonts w:eastAsia="Times New Roman" w:cs="Arial"/>
          <w:szCs w:val="18"/>
          <w:lang w:val="nl-NL"/>
        </w:rPr>
        <w:t xml:space="preserve"> 21</w:t>
      </w:r>
      <w:r w:rsidR="00F10F9A">
        <w:rPr>
          <w:rFonts w:eastAsia="Times New Roman" w:cs="Arial"/>
          <w:szCs w:val="18"/>
          <w:lang w:val="nl-NL"/>
        </w:rPr>
        <w:t xml:space="preserve">, </w:t>
      </w:r>
      <w:r w:rsidR="008C4596" w:rsidRPr="00F10F9A">
        <w:rPr>
          <w:rFonts w:eastAsia="Times New Roman" w:cs="Arial"/>
          <w:szCs w:val="18"/>
          <w:lang w:val="nl-NL"/>
        </w:rPr>
        <w:t xml:space="preserve">7555 SK </w:t>
      </w:r>
      <w:r w:rsidRPr="00F10F9A">
        <w:rPr>
          <w:rFonts w:eastAsia="Times New Roman" w:cs="Arial"/>
          <w:szCs w:val="18"/>
          <w:lang w:val="nl-NL"/>
        </w:rPr>
        <w:t>Hengelo</w:t>
      </w:r>
      <w:r w:rsidR="008C4596" w:rsidRPr="00F10F9A">
        <w:rPr>
          <w:rFonts w:eastAsia="Times New Roman" w:cs="Arial"/>
          <w:szCs w:val="18"/>
          <w:lang w:val="nl-NL"/>
        </w:rPr>
        <w:t xml:space="preserve"> </w:t>
      </w:r>
    </w:p>
    <w:p w:rsidR="004657F8" w:rsidRPr="00F10F9A" w:rsidRDefault="004657F8" w:rsidP="004657F8">
      <w:pPr>
        <w:pStyle w:val="Default"/>
        <w:rPr>
          <w:rFonts w:ascii="Verdana" w:hAnsi="Verdana"/>
          <w:sz w:val="18"/>
          <w:szCs w:val="18"/>
        </w:rPr>
      </w:pPr>
    </w:p>
    <w:p w:rsidR="00801DA7" w:rsidRPr="00F10F9A" w:rsidRDefault="00801DA7" w:rsidP="004657F8">
      <w:pPr>
        <w:pStyle w:val="Default"/>
        <w:rPr>
          <w:rFonts w:ascii="Verdana" w:hAnsi="Verdana"/>
          <w:b/>
          <w:sz w:val="18"/>
          <w:szCs w:val="18"/>
        </w:rPr>
      </w:pPr>
      <w:r w:rsidRPr="00F10F9A">
        <w:rPr>
          <w:rFonts w:ascii="Verdana" w:hAnsi="Verdana"/>
          <w:b/>
          <w:sz w:val="18"/>
          <w:szCs w:val="18"/>
        </w:rPr>
        <w:t>Wat leert u op deze scholing?</w:t>
      </w:r>
    </w:p>
    <w:p w:rsidR="00801DA7" w:rsidRPr="00F10F9A" w:rsidRDefault="00801DA7" w:rsidP="004657F8">
      <w:pPr>
        <w:pStyle w:val="Default"/>
        <w:rPr>
          <w:rFonts w:ascii="Verdana" w:hAnsi="Verdana"/>
          <w:sz w:val="18"/>
          <w:szCs w:val="18"/>
        </w:rPr>
      </w:pPr>
      <w:r w:rsidRPr="00F10F9A">
        <w:rPr>
          <w:rFonts w:ascii="Verdana" w:hAnsi="Verdana"/>
          <w:sz w:val="18"/>
          <w:szCs w:val="18"/>
        </w:rPr>
        <w:t>U hebt kennis over atriumfibrilleren, weet hoe u het dossieronderzoek uitvoert en kunt op h</w:t>
      </w:r>
      <w:r w:rsidR="003F5F92" w:rsidRPr="00F10F9A">
        <w:rPr>
          <w:rFonts w:ascii="Verdana" w:hAnsi="Verdana"/>
          <w:sz w:val="18"/>
          <w:szCs w:val="18"/>
        </w:rPr>
        <w:t>et spreekuur controles bij de AF</w:t>
      </w:r>
      <w:r w:rsidRPr="00F10F9A">
        <w:rPr>
          <w:rFonts w:ascii="Verdana" w:hAnsi="Verdana"/>
          <w:sz w:val="18"/>
          <w:szCs w:val="18"/>
        </w:rPr>
        <w:t xml:space="preserve"> patiënt deskundig uitvoeren.</w:t>
      </w:r>
    </w:p>
    <w:p w:rsidR="00801DA7" w:rsidRPr="00F10F9A" w:rsidRDefault="00801DA7" w:rsidP="00801DA7">
      <w:pPr>
        <w:pStyle w:val="Default"/>
        <w:rPr>
          <w:rFonts w:ascii="Verdana" w:hAnsi="Verdana"/>
          <w:sz w:val="18"/>
          <w:szCs w:val="18"/>
        </w:rPr>
      </w:pPr>
      <w:r w:rsidRPr="00F10F9A">
        <w:rPr>
          <w:rFonts w:ascii="Verdana" w:hAnsi="Verdana"/>
          <w:sz w:val="18"/>
          <w:szCs w:val="18"/>
        </w:rPr>
        <w:t>Na deze avond bent u in staat de plusmodule AF uit te voeren voor uw patiënten!</w:t>
      </w:r>
    </w:p>
    <w:p w:rsidR="004657F8" w:rsidRPr="00F10F9A" w:rsidRDefault="004657F8" w:rsidP="004657F8">
      <w:pPr>
        <w:pStyle w:val="Default"/>
        <w:rPr>
          <w:rFonts w:ascii="Verdana" w:hAnsi="Verdana"/>
          <w:sz w:val="18"/>
          <w:szCs w:val="18"/>
        </w:rPr>
      </w:pPr>
    </w:p>
    <w:p w:rsidR="004657F8" w:rsidRPr="00F10F9A" w:rsidRDefault="004657F8" w:rsidP="004657F8">
      <w:pPr>
        <w:pStyle w:val="Pa0"/>
        <w:rPr>
          <w:rStyle w:val="A2"/>
          <w:rFonts w:ascii="Verdana" w:hAnsi="Verdana"/>
          <w:b/>
          <w:bCs/>
        </w:rPr>
      </w:pPr>
      <w:r w:rsidRPr="00F10F9A">
        <w:rPr>
          <w:rStyle w:val="A2"/>
          <w:rFonts w:ascii="Verdana" w:hAnsi="Verdana"/>
          <w:b/>
          <w:bCs/>
        </w:rPr>
        <w:t>Inleiding</w:t>
      </w:r>
    </w:p>
    <w:p w:rsidR="00474AFF" w:rsidRPr="00F10F9A" w:rsidRDefault="00474AFF" w:rsidP="004657F8">
      <w:pPr>
        <w:rPr>
          <w:szCs w:val="18"/>
          <w:lang w:val="nl-NL"/>
        </w:rPr>
      </w:pPr>
      <w:r w:rsidRPr="00F10F9A">
        <w:rPr>
          <w:szCs w:val="18"/>
          <w:lang w:val="nl-NL"/>
        </w:rPr>
        <w:t>Atriumfibrilleren is een aandoening die veel voorkomt bij patiënten met diabetes en (risico</w:t>
      </w:r>
      <w:r w:rsidR="006C4CB0" w:rsidRPr="00F10F9A">
        <w:rPr>
          <w:szCs w:val="18"/>
          <w:lang w:val="nl-NL"/>
        </w:rPr>
        <w:t xml:space="preserve"> </w:t>
      </w:r>
      <w:r w:rsidRPr="00F10F9A">
        <w:rPr>
          <w:szCs w:val="18"/>
          <w:lang w:val="nl-NL"/>
        </w:rPr>
        <w:t>op) hart</w:t>
      </w:r>
      <w:r w:rsidR="00F10F9A">
        <w:rPr>
          <w:szCs w:val="18"/>
          <w:lang w:val="nl-NL"/>
        </w:rPr>
        <w:t>-</w:t>
      </w:r>
      <w:r w:rsidRPr="00F10F9A">
        <w:rPr>
          <w:szCs w:val="18"/>
          <w:lang w:val="nl-NL"/>
        </w:rPr>
        <w:t xml:space="preserve"> en vaatziekten. In veel gev</w:t>
      </w:r>
      <w:r w:rsidR="006C4CB0" w:rsidRPr="00F10F9A">
        <w:rPr>
          <w:szCs w:val="18"/>
          <w:lang w:val="nl-NL"/>
        </w:rPr>
        <w:t xml:space="preserve">allen kan deze aandoening </w:t>
      </w:r>
      <w:r w:rsidRPr="00F10F9A">
        <w:rPr>
          <w:szCs w:val="18"/>
          <w:lang w:val="nl-NL"/>
        </w:rPr>
        <w:t>behandeld worden in de eerste lijn. Omdat een groot aantal patiënten al gezien word</w:t>
      </w:r>
      <w:r w:rsidR="00BB207D" w:rsidRPr="00F10F9A">
        <w:rPr>
          <w:szCs w:val="18"/>
          <w:lang w:val="nl-NL"/>
        </w:rPr>
        <w:t>t</w:t>
      </w:r>
      <w:r w:rsidRPr="00F10F9A">
        <w:rPr>
          <w:szCs w:val="18"/>
          <w:lang w:val="nl-NL"/>
        </w:rPr>
        <w:t xml:space="preserve"> binnen de spreekuren DM en CVRM is het een logische stap om de extra controles</w:t>
      </w:r>
      <w:r w:rsidR="00F10F9A">
        <w:rPr>
          <w:szCs w:val="18"/>
          <w:lang w:val="nl-NL"/>
        </w:rPr>
        <w:t>,</w:t>
      </w:r>
      <w:r w:rsidRPr="00F10F9A">
        <w:rPr>
          <w:szCs w:val="18"/>
          <w:lang w:val="nl-NL"/>
        </w:rPr>
        <w:t xml:space="preserve"> die van belang zijn voor atriumfibrilleren</w:t>
      </w:r>
      <w:r w:rsidR="00F10F9A">
        <w:rPr>
          <w:szCs w:val="18"/>
          <w:lang w:val="nl-NL"/>
        </w:rPr>
        <w:t>,</w:t>
      </w:r>
      <w:r w:rsidRPr="00F10F9A">
        <w:rPr>
          <w:szCs w:val="18"/>
          <w:lang w:val="nl-NL"/>
        </w:rPr>
        <w:t xml:space="preserve"> tijdens deze consulten uit te voeren.</w:t>
      </w:r>
    </w:p>
    <w:p w:rsidR="006C4CB0" w:rsidRPr="00F10F9A" w:rsidRDefault="006C4CB0" w:rsidP="004657F8">
      <w:pPr>
        <w:rPr>
          <w:szCs w:val="18"/>
          <w:lang w:val="nl-NL"/>
        </w:rPr>
      </w:pPr>
      <w:r w:rsidRPr="00F10F9A">
        <w:rPr>
          <w:szCs w:val="18"/>
          <w:lang w:val="nl-NL"/>
        </w:rPr>
        <w:t>THOON heeft een plusmodule ontwikkeld in aanvulling op de ketenzorg DM en CVRM om deze zorg te faciliteren en organiseren in de praktijk.</w:t>
      </w:r>
    </w:p>
    <w:p w:rsidR="006C4CB0" w:rsidRPr="00F10F9A" w:rsidRDefault="006C4CB0" w:rsidP="004657F8">
      <w:pPr>
        <w:rPr>
          <w:szCs w:val="18"/>
          <w:lang w:val="nl-NL"/>
        </w:rPr>
      </w:pPr>
      <w:r w:rsidRPr="00F10F9A">
        <w:rPr>
          <w:szCs w:val="18"/>
          <w:lang w:val="nl-NL"/>
        </w:rPr>
        <w:t>Er zijn regionale samenwerkingsafsp</w:t>
      </w:r>
      <w:r w:rsidR="00F10F9A">
        <w:rPr>
          <w:szCs w:val="18"/>
          <w:lang w:val="nl-NL"/>
        </w:rPr>
        <w:t>raken gemaakt met de cardiologen</w:t>
      </w:r>
      <w:r w:rsidRPr="00F10F9A">
        <w:rPr>
          <w:szCs w:val="18"/>
          <w:lang w:val="nl-NL"/>
        </w:rPr>
        <w:t xml:space="preserve"> en momenteel vinden onderhandelingen plaats met Menzis over de financiering van deze plusmodule.</w:t>
      </w:r>
    </w:p>
    <w:p w:rsidR="006C4CB0" w:rsidRPr="00F10F9A" w:rsidRDefault="006C4CB0" w:rsidP="004657F8">
      <w:pPr>
        <w:rPr>
          <w:szCs w:val="18"/>
          <w:lang w:val="nl-NL"/>
        </w:rPr>
      </w:pPr>
    </w:p>
    <w:p w:rsidR="003933E1" w:rsidRPr="00F10F9A" w:rsidRDefault="006C4CB0" w:rsidP="004657F8">
      <w:pPr>
        <w:rPr>
          <w:szCs w:val="18"/>
          <w:lang w:val="nl-NL"/>
        </w:rPr>
      </w:pPr>
      <w:r w:rsidRPr="00F10F9A">
        <w:rPr>
          <w:szCs w:val="18"/>
          <w:lang w:val="nl-NL"/>
        </w:rPr>
        <w:t xml:space="preserve">Om deze zorg verantwoord uit te kunnen voeren is kennis nodig over het ziektebeeld, het zorgproces en </w:t>
      </w:r>
      <w:r w:rsidR="00BB207D" w:rsidRPr="00F10F9A">
        <w:rPr>
          <w:szCs w:val="18"/>
          <w:lang w:val="nl-NL"/>
        </w:rPr>
        <w:t xml:space="preserve">de </w:t>
      </w:r>
      <w:r w:rsidRPr="00F10F9A">
        <w:rPr>
          <w:szCs w:val="18"/>
          <w:lang w:val="nl-NL"/>
        </w:rPr>
        <w:t>registratie van kwaliteitsindicatoren.</w:t>
      </w:r>
    </w:p>
    <w:p w:rsidR="000F4635" w:rsidRPr="00F10F9A" w:rsidRDefault="000F4635" w:rsidP="004657F8">
      <w:pPr>
        <w:rPr>
          <w:szCs w:val="18"/>
          <w:lang w:val="nl-NL"/>
        </w:rPr>
      </w:pPr>
      <w:r w:rsidRPr="00F10F9A">
        <w:rPr>
          <w:szCs w:val="18"/>
          <w:lang w:val="nl-NL"/>
        </w:rPr>
        <w:t>Voor aanvang van de scholing ontvangt u materialen ter voorbereiding.</w:t>
      </w:r>
    </w:p>
    <w:p w:rsidR="00801DA7" w:rsidRPr="00F10F9A" w:rsidRDefault="00801DA7" w:rsidP="004657F8">
      <w:pPr>
        <w:rPr>
          <w:szCs w:val="18"/>
          <w:lang w:val="nl-NL"/>
        </w:rPr>
      </w:pPr>
      <w:r w:rsidRPr="00F10F9A">
        <w:rPr>
          <w:szCs w:val="18"/>
          <w:lang w:val="nl-NL"/>
        </w:rPr>
        <w:t>Het</w:t>
      </w:r>
      <w:r w:rsidR="00F10F9A">
        <w:rPr>
          <w:szCs w:val="18"/>
          <w:lang w:val="nl-NL"/>
        </w:rPr>
        <w:t xml:space="preserve"> is van groot belang dat u het ‘huiswerk’</w:t>
      </w:r>
      <w:r w:rsidRPr="00F10F9A">
        <w:rPr>
          <w:szCs w:val="18"/>
          <w:lang w:val="nl-NL"/>
        </w:rPr>
        <w:t xml:space="preserve"> echt doorleest en bekijkt!</w:t>
      </w:r>
    </w:p>
    <w:p w:rsidR="00801DA7" w:rsidRPr="00F10F9A" w:rsidRDefault="00801DA7" w:rsidP="004657F8">
      <w:pPr>
        <w:rPr>
          <w:szCs w:val="18"/>
          <w:lang w:val="nl-NL"/>
        </w:rPr>
      </w:pPr>
      <w:r w:rsidRPr="00F10F9A">
        <w:rPr>
          <w:szCs w:val="18"/>
          <w:lang w:val="nl-NL"/>
        </w:rPr>
        <w:t>Dan ha</w:t>
      </w:r>
      <w:r w:rsidR="003F5F92" w:rsidRPr="00F10F9A">
        <w:rPr>
          <w:szCs w:val="18"/>
          <w:lang w:val="nl-NL"/>
        </w:rPr>
        <w:t>alt u veel meer uit de scholing.</w:t>
      </w:r>
      <w:r w:rsidRPr="00F10F9A">
        <w:rPr>
          <w:szCs w:val="18"/>
          <w:lang w:val="nl-NL"/>
        </w:rPr>
        <w:t xml:space="preserve"> Wij denken dat het dan mogelijk is na deze avond goed de zorg voor AF te kunnen verlenen en de organisatie van het spreekuur en dossieronderzoek te kunnen uitvoeren.</w:t>
      </w:r>
    </w:p>
    <w:p w:rsidR="00801DA7" w:rsidRPr="00F10F9A" w:rsidRDefault="00F10F9A" w:rsidP="004657F8">
      <w:pPr>
        <w:rPr>
          <w:szCs w:val="18"/>
          <w:lang w:val="nl-NL"/>
        </w:rPr>
      </w:pPr>
      <w:r>
        <w:rPr>
          <w:szCs w:val="18"/>
          <w:lang w:val="nl-NL"/>
        </w:rPr>
        <w:t>De tijdsinvestering voor het ‘huiswerk’ zal ongeveer</w:t>
      </w:r>
      <w:r w:rsidR="00801DA7" w:rsidRPr="00F10F9A">
        <w:rPr>
          <w:szCs w:val="18"/>
          <w:lang w:val="nl-NL"/>
        </w:rPr>
        <w:t xml:space="preserve"> 2</w:t>
      </w:r>
      <w:r w:rsidR="00721AAC" w:rsidRPr="00F10F9A">
        <w:rPr>
          <w:szCs w:val="18"/>
          <w:lang w:val="nl-NL"/>
        </w:rPr>
        <w:t>,5</w:t>
      </w:r>
      <w:r>
        <w:rPr>
          <w:szCs w:val="18"/>
          <w:lang w:val="nl-NL"/>
        </w:rPr>
        <w:t xml:space="preserve"> uur zijn!</w:t>
      </w:r>
    </w:p>
    <w:p w:rsidR="004657F8" w:rsidRPr="00F10F9A" w:rsidRDefault="004657F8" w:rsidP="004657F8">
      <w:pPr>
        <w:rPr>
          <w:szCs w:val="18"/>
          <w:lang w:val="nl-NL"/>
        </w:rPr>
      </w:pPr>
    </w:p>
    <w:p w:rsidR="004657F8" w:rsidRDefault="004657F8" w:rsidP="004657F8">
      <w:pPr>
        <w:pStyle w:val="Default"/>
        <w:rPr>
          <w:rFonts w:ascii="Verdana" w:hAnsi="Verdana"/>
          <w:b/>
          <w:sz w:val="18"/>
          <w:szCs w:val="18"/>
        </w:rPr>
      </w:pPr>
      <w:r w:rsidRPr="00F10F9A">
        <w:rPr>
          <w:rFonts w:ascii="Verdana" w:hAnsi="Verdana"/>
          <w:b/>
          <w:sz w:val="18"/>
          <w:szCs w:val="18"/>
        </w:rPr>
        <w:t>PROGRAMMA</w:t>
      </w:r>
      <w:r w:rsidR="00415748">
        <w:rPr>
          <w:rFonts w:ascii="Verdana" w:hAnsi="Verdana"/>
          <w:b/>
          <w:sz w:val="18"/>
          <w:szCs w:val="18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549"/>
      </w:tblGrid>
      <w:tr w:rsidR="00415748" w:rsidRPr="00415748" w:rsidTr="00415748">
        <w:tc>
          <w:tcPr>
            <w:tcW w:w="1951" w:type="dxa"/>
          </w:tcPr>
          <w:p w:rsidR="00415748" w:rsidRPr="00415748" w:rsidRDefault="00415748" w:rsidP="004657F8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15748">
              <w:rPr>
                <w:rFonts w:ascii="Verdana" w:hAnsi="Verdana"/>
                <w:sz w:val="18"/>
                <w:szCs w:val="18"/>
              </w:rPr>
              <w:t>17.30-18.00 uur:</w:t>
            </w:r>
          </w:p>
        </w:tc>
        <w:tc>
          <w:tcPr>
            <w:tcW w:w="7549" w:type="dxa"/>
          </w:tcPr>
          <w:p w:rsidR="00415748" w:rsidRPr="00415748" w:rsidRDefault="00415748" w:rsidP="00415748">
            <w:pPr>
              <w:rPr>
                <w:szCs w:val="18"/>
                <w:lang w:val="nl-NL"/>
              </w:rPr>
            </w:pPr>
            <w:r w:rsidRPr="00415748">
              <w:rPr>
                <w:szCs w:val="18"/>
                <w:lang w:val="nl-NL"/>
              </w:rPr>
              <w:t>Inloop met soep en broodjes</w:t>
            </w:r>
          </w:p>
          <w:p w:rsidR="00415748" w:rsidRPr="00415748" w:rsidRDefault="00415748" w:rsidP="004657F8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415748" w:rsidRPr="00415748" w:rsidTr="00415748">
        <w:tc>
          <w:tcPr>
            <w:tcW w:w="1951" w:type="dxa"/>
          </w:tcPr>
          <w:p w:rsidR="00415748" w:rsidRPr="00415748" w:rsidRDefault="00415748" w:rsidP="004657F8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15748">
              <w:rPr>
                <w:rFonts w:ascii="Verdana" w:hAnsi="Verdana"/>
                <w:sz w:val="18"/>
                <w:szCs w:val="18"/>
              </w:rPr>
              <w:t>18.00-18.50</w:t>
            </w:r>
            <w:r w:rsidRPr="00415748">
              <w:rPr>
                <w:rFonts w:ascii="Verdana" w:hAnsi="Verdana"/>
                <w:sz w:val="18"/>
                <w:szCs w:val="18"/>
              </w:rPr>
              <w:t xml:space="preserve"> uur</w:t>
            </w:r>
            <w:r w:rsidRPr="00415748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549" w:type="dxa"/>
          </w:tcPr>
          <w:p w:rsidR="00415748" w:rsidRPr="00415748" w:rsidRDefault="00415748" w:rsidP="00415748">
            <w:pPr>
              <w:rPr>
                <w:szCs w:val="18"/>
                <w:lang w:val="nl-NL"/>
              </w:rPr>
            </w:pPr>
            <w:r w:rsidRPr="00415748">
              <w:rPr>
                <w:szCs w:val="18"/>
                <w:lang w:val="nl-NL"/>
              </w:rPr>
              <w:t>Kennis ziektebeeld</w:t>
            </w:r>
          </w:p>
          <w:p w:rsidR="00415748" w:rsidRPr="00415748" w:rsidRDefault="00415748" w:rsidP="004657F8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415748" w:rsidRPr="00415748" w:rsidTr="00415748">
        <w:tc>
          <w:tcPr>
            <w:tcW w:w="1951" w:type="dxa"/>
          </w:tcPr>
          <w:p w:rsidR="00415748" w:rsidRPr="00415748" w:rsidRDefault="00415748" w:rsidP="004657F8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15748">
              <w:rPr>
                <w:rFonts w:ascii="Verdana" w:hAnsi="Verdana"/>
                <w:sz w:val="18"/>
                <w:szCs w:val="18"/>
              </w:rPr>
              <w:t>18.50-19.00</w:t>
            </w:r>
            <w:r w:rsidRPr="00415748">
              <w:rPr>
                <w:rFonts w:ascii="Verdana" w:hAnsi="Verdana"/>
                <w:sz w:val="18"/>
                <w:szCs w:val="18"/>
              </w:rPr>
              <w:t xml:space="preserve"> uur</w:t>
            </w:r>
            <w:r w:rsidRPr="00415748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549" w:type="dxa"/>
          </w:tcPr>
          <w:p w:rsidR="00415748" w:rsidRPr="00415748" w:rsidRDefault="00415748" w:rsidP="00415748">
            <w:pPr>
              <w:rPr>
                <w:szCs w:val="18"/>
                <w:lang w:val="nl-NL"/>
              </w:rPr>
            </w:pPr>
            <w:r w:rsidRPr="00415748">
              <w:rPr>
                <w:szCs w:val="18"/>
                <w:lang w:val="nl-NL"/>
              </w:rPr>
              <w:t>Pauze</w:t>
            </w:r>
          </w:p>
          <w:p w:rsidR="00415748" w:rsidRPr="00415748" w:rsidRDefault="00415748" w:rsidP="004657F8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415748" w:rsidRPr="00415748" w:rsidTr="00415748">
        <w:tc>
          <w:tcPr>
            <w:tcW w:w="1951" w:type="dxa"/>
          </w:tcPr>
          <w:p w:rsidR="00415748" w:rsidRPr="00415748" w:rsidRDefault="00415748" w:rsidP="004657F8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15748">
              <w:rPr>
                <w:rFonts w:ascii="Verdana" w:hAnsi="Verdana"/>
                <w:sz w:val="18"/>
                <w:szCs w:val="18"/>
              </w:rPr>
              <w:t>19.00-19.50</w:t>
            </w:r>
            <w:r w:rsidRPr="00415748">
              <w:rPr>
                <w:rFonts w:ascii="Verdana" w:hAnsi="Verdana"/>
                <w:sz w:val="18"/>
                <w:szCs w:val="18"/>
              </w:rPr>
              <w:t xml:space="preserve"> uur</w:t>
            </w:r>
            <w:r w:rsidRPr="00415748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549" w:type="dxa"/>
          </w:tcPr>
          <w:p w:rsidR="00415748" w:rsidRPr="00415748" w:rsidRDefault="00415748" w:rsidP="00415748">
            <w:pPr>
              <w:rPr>
                <w:szCs w:val="18"/>
                <w:lang w:val="nl-NL"/>
              </w:rPr>
            </w:pPr>
            <w:r w:rsidRPr="00415748">
              <w:rPr>
                <w:szCs w:val="18"/>
                <w:lang w:val="nl-NL"/>
              </w:rPr>
              <w:t>Uitleg zorgprogramma en dossieronderzoek</w:t>
            </w:r>
          </w:p>
          <w:p w:rsidR="00415748" w:rsidRPr="00415748" w:rsidRDefault="00415748" w:rsidP="004657F8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415748" w:rsidRPr="00415748" w:rsidTr="00415748">
        <w:tc>
          <w:tcPr>
            <w:tcW w:w="1951" w:type="dxa"/>
          </w:tcPr>
          <w:p w:rsidR="00415748" w:rsidRPr="00415748" w:rsidRDefault="00415748" w:rsidP="004657F8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15748">
              <w:rPr>
                <w:rFonts w:ascii="Verdana" w:hAnsi="Verdana"/>
                <w:sz w:val="18"/>
                <w:szCs w:val="18"/>
              </w:rPr>
              <w:t>19.50-20.00</w:t>
            </w:r>
            <w:r w:rsidRPr="00415748">
              <w:rPr>
                <w:rFonts w:ascii="Verdana" w:hAnsi="Verdana"/>
                <w:sz w:val="18"/>
                <w:szCs w:val="18"/>
              </w:rPr>
              <w:t xml:space="preserve"> uur</w:t>
            </w:r>
            <w:r w:rsidRPr="00415748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549" w:type="dxa"/>
          </w:tcPr>
          <w:p w:rsidR="00415748" w:rsidRPr="00415748" w:rsidRDefault="00415748" w:rsidP="00415748">
            <w:pPr>
              <w:rPr>
                <w:szCs w:val="18"/>
                <w:lang w:val="nl-NL"/>
              </w:rPr>
            </w:pPr>
            <w:r w:rsidRPr="00415748">
              <w:rPr>
                <w:szCs w:val="18"/>
                <w:lang w:val="nl-NL"/>
              </w:rPr>
              <w:t>Pauze</w:t>
            </w:r>
          </w:p>
          <w:p w:rsidR="00415748" w:rsidRPr="00415748" w:rsidRDefault="00415748" w:rsidP="004657F8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415748" w:rsidRPr="00415748" w:rsidTr="00415748">
        <w:tc>
          <w:tcPr>
            <w:tcW w:w="1951" w:type="dxa"/>
          </w:tcPr>
          <w:p w:rsidR="00415748" w:rsidRPr="00415748" w:rsidRDefault="00415748" w:rsidP="004657F8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15748">
              <w:rPr>
                <w:rFonts w:ascii="Verdana" w:hAnsi="Verdana"/>
                <w:sz w:val="18"/>
                <w:szCs w:val="18"/>
              </w:rPr>
              <w:t>20.00 -20.50</w:t>
            </w:r>
            <w:r w:rsidRPr="00415748">
              <w:rPr>
                <w:rFonts w:ascii="Verdana" w:hAnsi="Verdana"/>
                <w:sz w:val="18"/>
                <w:szCs w:val="18"/>
              </w:rPr>
              <w:t xml:space="preserve"> uur</w:t>
            </w:r>
            <w:r w:rsidRPr="00415748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549" w:type="dxa"/>
          </w:tcPr>
          <w:p w:rsidR="00415748" w:rsidRPr="00415748" w:rsidRDefault="00415748" w:rsidP="00415748">
            <w:pPr>
              <w:rPr>
                <w:szCs w:val="18"/>
                <w:lang w:val="nl-NL"/>
              </w:rPr>
            </w:pPr>
            <w:r w:rsidRPr="00415748">
              <w:rPr>
                <w:szCs w:val="18"/>
                <w:lang w:val="nl-NL"/>
              </w:rPr>
              <w:t>Maken van werkafspraken toegespitst op de situatie in de eigen praktijk. Uitvoeren van het spreekuur</w:t>
            </w:r>
          </w:p>
          <w:p w:rsidR="00415748" w:rsidRPr="00415748" w:rsidRDefault="00415748" w:rsidP="004657F8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415748" w:rsidRPr="00415748" w:rsidTr="00415748">
        <w:tc>
          <w:tcPr>
            <w:tcW w:w="1951" w:type="dxa"/>
          </w:tcPr>
          <w:p w:rsidR="00415748" w:rsidRPr="00415748" w:rsidRDefault="00415748" w:rsidP="004657F8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15748">
              <w:rPr>
                <w:rFonts w:ascii="Verdana" w:hAnsi="Verdana"/>
                <w:sz w:val="18"/>
                <w:szCs w:val="18"/>
              </w:rPr>
              <w:t>20.50-21.00</w:t>
            </w:r>
            <w:r w:rsidRPr="00415748">
              <w:rPr>
                <w:rFonts w:ascii="Verdana" w:hAnsi="Verdana"/>
                <w:sz w:val="18"/>
                <w:szCs w:val="18"/>
              </w:rPr>
              <w:t xml:space="preserve"> uur</w:t>
            </w:r>
            <w:r w:rsidRPr="00415748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549" w:type="dxa"/>
          </w:tcPr>
          <w:p w:rsidR="00415748" w:rsidRPr="00415748" w:rsidRDefault="00415748" w:rsidP="00415748">
            <w:pPr>
              <w:rPr>
                <w:szCs w:val="18"/>
                <w:lang w:val="nl-NL"/>
              </w:rPr>
            </w:pPr>
            <w:r w:rsidRPr="00415748">
              <w:rPr>
                <w:szCs w:val="18"/>
                <w:lang w:val="nl-NL"/>
              </w:rPr>
              <w:t>Eindtoets en evaluatie</w:t>
            </w:r>
          </w:p>
          <w:p w:rsidR="00415748" w:rsidRPr="00415748" w:rsidRDefault="00415748" w:rsidP="004657F8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15748" w:rsidRPr="00415748" w:rsidRDefault="00415748" w:rsidP="004657F8">
      <w:pPr>
        <w:pStyle w:val="Default"/>
        <w:rPr>
          <w:rFonts w:ascii="Verdana" w:hAnsi="Verdana"/>
          <w:sz w:val="18"/>
          <w:szCs w:val="18"/>
        </w:rPr>
      </w:pPr>
    </w:p>
    <w:p w:rsidR="004657F8" w:rsidRPr="00F10F9A" w:rsidRDefault="004657F8" w:rsidP="004657F8">
      <w:pPr>
        <w:rPr>
          <w:szCs w:val="18"/>
          <w:u w:val="single"/>
          <w:lang w:val="nl-NL"/>
        </w:rPr>
      </w:pPr>
    </w:p>
    <w:p w:rsidR="004657F8" w:rsidRPr="00F10F9A" w:rsidRDefault="004657F8" w:rsidP="004657F8">
      <w:pPr>
        <w:rPr>
          <w:szCs w:val="18"/>
          <w:u w:val="single"/>
          <w:lang w:val="nl-NL"/>
        </w:rPr>
      </w:pPr>
      <w:r w:rsidRPr="00F10F9A">
        <w:rPr>
          <w:szCs w:val="18"/>
          <w:u w:val="single"/>
          <w:lang w:val="nl-NL"/>
        </w:rPr>
        <w:t xml:space="preserve">Doelgroep: </w:t>
      </w:r>
      <w:bookmarkStart w:id="0" w:name="_GoBack"/>
      <w:bookmarkEnd w:id="0"/>
    </w:p>
    <w:p w:rsidR="004657F8" w:rsidRPr="00F10F9A" w:rsidRDefault="004657F8" w:rsidP="004657F8">
      <w:pPr>
        <w:rPr>
          <w:szCs w:val="18"/>
          <w:lang w:val="nl-NL"/>
        </w:rPr>
      </w:pPr>
      <w:r w:rsidRPr="00F10F9A">
        <w:rPr>
          <w:szCs w:val="18"/>
          <w:lang w:val="nl-NL"/>
        </w:rPr>
        <w:t>POH</w:t>
      </w:r>
      <w:r w:rsidR="00FF63E9" w:rsidRPr="00F10F9A">
        <w:rPr>
          <w:szCs w:val="18"/>
          <w:lang w:val="nl-NL"/>
        </w:rPr>
        <w:t xml:space="preserve"> en verpleegkundig specialist</w:t>
      </w:r>
    </w:p>
    <w:p w:rsidR="004657F8" w:rsidRPr="00F10F9A" w:rsidRDefault="004657F8" w:rsidP="004657F8">
      <w:pPr>
        <w:rPr>
          <w:szCs w:val="18"/>
          <w:lang w:val="nl-NL"/>
        </w:rPr>
      </w:pPr>
    </w:p>
    <w:p w:rsidR="004657F8" w:rsidRPr="00F10F9A" w:rsidRDefault="004657F8" w:rsidP="004657F8">
      <w:pPr>
        <w:rPr>
          <w:szCs w:val="18"/>
          <w:u w:val="single"/>
          <w:lang w:val="nl-NL"/>
        </w:rPr>
      </w:pPr>
      <w:r w:rsidRPr="00F10F9A">
        <w:rPr>
          <w:szCs w:val="18"/>
          <w:u w:val="single"/>
          <w:lang w:val="nl-NL"/>
        </w:rPr>
        <w:t>Sprekers:</w:t>
      </w:r>
    </w:p>
    <w:p w:rsidR="004657F8" w:rsidRPr="00F10F9A" w:rsidRDefault="00FF63E9" w:rsidP="004657F8">
      <w:pPr>
        <w:rPr>
          <w:szCs w:val="18"/>
          <w:lang w:val="nl-NL"/>
        </w:rPr>
      </w:pPr>
      <w:r w:rsidRPr="00F10F9A">
        <w:rPr>
          <w:szCs w:val="18"/>
          <w:lang w:val="nl-NL"/>
        </w:rPr>
        <w:t>Anja van Kempen (coördinator zorginnovatie THOON)</w:t>
      </w:r>
    </w:p>
    <w:p w:rsidR="004657F8" w:rsidRPr="00F10F9A" w:rsidRDefault="00FF63E9" w:rsidP="004657F8">
      <w:pPr>
        <w:rPr>
          <w:szCs w:val="18"/>
          <w:lang w:val="nl-NL"/>
        </w:rPr>
      </w:pPr>
      <w:r w:rsidRPr="00F10F9A">
        <w:rPr>
          <w:szCs w:val="18"/>
          <w:lang w:val="nl-NL"/>
        </w:rPr>
        <w:t>René Bloo (verpleegkundig specialist cardiologie ZGT)</w:t>
      </w:r>
    </w:p>
    <w:p w:rsidR="00FF63E9" w:rsidRPr="00F10F9A" w:rsidRDefault="00076F16" w:rsidP="004657F8">
      <w:pPr>
        <w:rPr>
          <w:szCs w:val="18"/>
          <w:lang w:val="nl-NL"/>
        </w:rPr>
      </w:pPr>
      <w:r w:rsidRPr="00F10F9A">
        <w:rPr>
          <w:szCs w:val="18"/>
          <w:lang w:val="nl-NL"/>
        </w:rPr>
        <w:t>Mieke Wijnen (</w:t>
      </w:r>
      <w:r w:rsidR="00FF63E9" w:rsidRPr="00F10F9A">
        <w:rPr>
          <w:szCs w:val="18"/>
          <w:lang w:val="nl-NL"/>
        </w:rPr>
        <w:t>coördinator CVRM THOON)</w:t>
      </w:r>
    </w:p>
    <w:p w:rsidR="004657F8" w:rsidRPr="00F10F9A" w:rsidRDefault="004657F8" w:rsidP="004657F8">
      <w:pPr>
        <w:pStyle w:val="Default"/>
        <w:rPr>
          <w:rFonts w:ascii="Verdana" w:hAnsi="Verdana"/>
          <w:b/>
          <w:sz w:val="18"/>
          <w:szCs w:val="18"/>
        </w:rPr>
      </w:pPr>
    </w:p>
    <w:p w:rsidR="004657F8" w:rsidRPr="00F10F9A" w:rsidRDefault="004657F8" w:rsidP="004657F8">
      <w:pPr>
        <w:pStyle w:val="Default"/>
        <w:rPr>
          <w:rFonts w:ascii="Verdana" w:hAnsi="Verdana"/>
          <w:b/>
          <w:sz w:val="18"/>
          <w:szCs w:val="18"/>
        </w:rPr>
      </w:pPr>
      <w:r w:rsidRPr="00F10F9A">
        <w:rPr>
          <w:rFonts w:ascii="Verdana" w:hAnsi="Verdana"/>
          <w:b/>
          <w:sz w:val="18"/>
          <w:szCs w:val="18"/>
        </w:rPr>
        <w:t>KOSTEN</w:t>
      </w:r>
    </w:p>
    <w:p w:rsidR="004657F8" w:rsidRPr="00F10F9A" w:rsidRDefault="004657F8" w:rsidP="004657F8">
      <w:pPr>
        <w:pStyle w:val="Default"/>
        <w:rPr>
          <w:rFonts w:ascii="Verdana" w:hAnsi="Verdana"/>
          <w:sz w:val="18"/>
          <w:szCs w:val="18"/>
        </w:rPr>
      </w:pPr>
      <w:r w:rsidRPr="00F10F9A">
        <w:rPr>
          <w:rFonts w:ascii="Verdana" w:hAnsi="Verdana"/>
          <w:sz w:val="18"/>
          <w:szCs w:val="18"/>
        </w:rPr>
        <w:t>Geen</w:t>
      </w:r>
    </w:p>
    <w:p w:rsidR="004657F8" w:rsidRPr="00F10F9A" w:rsidRDefault="004657F8" w:rsidP="004657F8">
      <w:pPr>
        <w:pStyle w:val="Default"/>
        <w:rPr>
          <w:rFonts w:ascii="Verdana" w:hAnsi="Verdana"/>
          <w:sz w:val="18"/>
          <w:szCs w:val="18"/>
        </w:rPr>
      </w:pPr>
    </w:p>
    <w:p w:rsidR="004657F8" w:rsidRPr="00F10F9A" w:rsidRDefault="004657F8" w:rsidP="004657F8">
      <w:pPr>
        <w:pStyle w:val="Pa0"/>
        <w:rPr>
          <w:rFonts w:ascii="Verdana" w:hAnsi="Verdana" w:cs="Exo 2"/>
          <w:sz w:val="18"/>
          <w:szCs w:val="18"/>
        </w:rPr>
      </w:pPr>
      <w:r w:rsidRPr="00F10F9A">
        <w:rPr>
          <w:rStyle w:val="A2"/>
          <w:rFonts w:ascii="Verdana" w:hAnsi="Verdana"/>
          <w:b/>
          <w:bCs/>
        </w:rPr>
        <w:t>ACCREDITATIE</w:t>
      </w:r>
    </w:p>
    <w:p w:rsidR="004657F8" w:rsidRPr="00F10F9A" w:rsidRDefault="004657F8" w:rsidP="004657F8">
      <w:pPr>
        <w:rPr>
          <w:rStyle w:val="A2"/>
          <w:rFonts w:cs="Calibri"/>
          <w:lang w:val="nl-NL"/>
        </w:rPr>
      </w:pPr>
      <w:r w:rsidRPr="00F10F9A">
        <w:rPr>
          <w:rStyle w:val="A2"/>
          <w:rFonts w:cs="Calibri"/>
          <w:lang w:val="nl-NL"/>
        </w:rPr>
        <w:t xml:space="preserve">Er is accreditatie aangevraagd voor POH </w:t>
      </w:r>
      <w:r w:rsidR="00270D67" w:rsidRPr="00F10F9A">
        <w:rPr>
          <w:rStyle w:val="A2"/>
          <w:rFonts w:cs="Calibri"/>
          <w:lang w:val="nl-NL"/>
        </w:rPr>
        <w:t xml:space="preserve">en </w:t>
      </w:r>
      <w:r w:rsidRPr="00F10F9A">
        <w:rPr>
          <w:rStyle w:val="A2"/>
          <w:rFonts w:cs="Calibri"/>
          <w:lang w:val="nl-NL"/>
        </w:rPr>
        <w:t>verpleegkundig sp</w:t>
      </w:r>
      <w:r w:rsidR="00270D67" w:rsidRPr="00F10F9A">
        <w:rPr>
          <w:rStyle w:val="A2"/>
          <w:rFonts w:cs="Calibri"/>
          <w:lang w:val="nl-NL"/>
        </w:rPr>
        <w:t>ecialist</w:t>
      </w:r>
    </w:p>
    <w:p w:rsidR="004657F8" w:rsidRPr="00F10F9A" w:rsidRDefault="004657F8" w:rsidP="004657F8">
      <w:pPr>
        <w:rPr>
          <w:szCs w:val="18"/>
          <w:lang w:val="nl-NL"/>
        </w:rPr>
      </w:pPr>
    </w:p>
    <w:p w:rsidR="004657F8" w:rsidRPr="00F10F9A" w:rsidRDefault="004657F8" w:rsidP="004657F8">
      <w:pPr>
        <w:autoSpaceDE w:val="0"/>
        <w:autoSpaceDN w:val="0"/>
        <w:adjustRightInd w:val="0"/>
        <w:rPr>
          <w:rFonts w:cs="Calibri"/>
          <w:b/>
          <w:color w:val="000000"/>
          <w:szCs w:val="18"/>
          <w:lang w:val="nl-NL"/>
        </w:rPr>
      </w:pPr>
      <w:r w:rsidRPr="00F10F9A">
        <w:rPr>
          <w:rFonts w:cs="Calibri"/>
          <w:b/>
          <w:color w:val="000000"/>
          <w:szCs w:val="18"/>
          <w:lang w:val="nl-NL"/>
        </w:rPr>
        <w:t>INSCHRIJVEN</w:t>
      </w:r>
    </w:p>
    <w:p w:rsidR="004657F8" w:rsidRPr="00F10F9A" w:rsidRDefault="004657F8" w:rsidP="004657F8">
      <w:pPr>
        <w:rPr>
          <w:szCs w:val="18"/>
          <w:lang w:val="nl-NL"/>
        </w:rPr>
      </w:pPr>
      <w:r w:rsidRPr="00F10F9A">
        <w:rPr>
          <w:szCs w:val="18"/>
          <w:lang w:val="nl-NL"/>
        </w:rPr>
        <w:t xml:space="preserve">Middels </w:t>
      </w:r>
      <w:r w:rsidR="00BB207D" w:rsidRPr="00F10F9A">
        <w:rPr>
          <w:szCs w:val="18"/>
          <w:lang w:val="nl-NL"/>
        </w:rPr>
        <w:t xml:space="preserve">de </w:t>
      </w:r>
      <w:r w:rsidR="00F10F9A">
        <w:rPr>
          <w:szCs w:val="18"/>
          <w:lang w:val="nl-NL"/>
        </w:rPr>
        <w:t>link onderaan.</w:t>
      </w:r>
    </w:p>
    <w:p w:rsidR="004657F8" w:rsidRPr="00F10F9A" w:rsidRDefault="004657F8" w:rsidP="004657F8">
      <w:pPr>
        <w:pStyle w:val="Geenafstand"/>
        <w:rPr>
          <w:rFonts w:ascii="Verdana" w:hAnsi="Verdana"/>
          <w:sz w:val="18"/>
          <w:szCs w:val="18"/>
        </w:rPr>
      </w:pPr>
    </w:p>
    <w:p w:rsidR="004657F8" w:rsidRPr="00F10F9A" w:rsidRDefault="004657F8" w:rsidP="004657F8">
      <w:pPr>
        <w:shd w:val="clear" w:color="auto" w:fill="FFFFFF"/>
        <w:textAlignment w:val="top"/>
        <w:rPr>
          <w:rStyle w:val="Nadruk"/>
          <w:rFonts w:eastAsia="Calibri"/>
          <w:i w:val="0"/>
          <w:szCs w:val="18"/>
          <w:lang w:val="nl-NL"/>
        </w:rPr>
      </w:pPr>
      <w:r w:rsidRPr="00415748">
        <w:rPr>
          <w:rStyle w:val="Nadruk"/>
          <w:rFonts w:eastAsia="Calibri"/>
          <w:b/>
          <w:i w:val="0"/>
          <w:szCs w:val="18"/>
          <w:lang w:val="nl-NL"/>
        </w:rPr>
        <w:t>Annuleringsvoorwaarden</w:t>
      </w:r>
      <w:r w:rsidRPr="00415748">
        <w:rPr>
          <w:rFonts w:eastAsia="Calibri"/>
          <w:b/>
          <w:i/>
          <w:iCs/>
          <w:szCs w:val="18"/>
          <w:lang w:val="nl-NL"/>
        </w:rPr>
        <w:br/>
      </w:r>
      <w:r w:rsidRPr="00F10F9A">
        <w:rPr>
          <w:rStyle w:val="Nadruk"/>
          <w:rFonts w:eastAsia="Calibri"/>
          <w:i w:val="0"/>
          <w:szCs w:val="18"/>
          <w:lang w:val="nl-NL"/>
        </w:rPr>
        <w:t xml:space="preserve">Deze scholing wordt u aangeboden door THOON. Door niet te komen terwijl u wel bent aangemeld, maakt de organisatie kosten die niet nodig zijn. </w:t>
      </w:r>
    </w:p>
    <w:p w:rsidR="004657F8" w:rsidRPr="00F10F9A" w:rsidRDefault="004657F8" w:rsidP="004657F8">
      <w:pPr>
        <w:shd w:val="clear" w:color="auto" w:fill="FFFFFF"/>
        <w:textAlignment w:val="top"/>
        <w:rPr>
          <w:rStyle w:val="Nadruk"/>
          <w:rFonts w:eastAsia="Calibri"/>
          <w:i w:val="0"/>
          <w:szCs w:val="18"/>
          <w:lang w:val="nl-NL"/>
        </w:rPr>
      </w:pPr>
      <w:r w:rsidRPr="00F10F9A">
        <w:rPr>
          <w:rStyle w:val="Nadruk"/>
          <w:rFonts w:eastAsia="Calibri"/>
          <w:i w:val="0"/>
          <w:szCs w:val="18"/>
          <w:lang w:val="nl-NL"/>
        </w:rPr>
        <w:t>Om deze reden gelden er bij annulering de volgende afspraken:</w:t>
      </w:r>
    </w:p>
    <w:p w:rsidR="004657F8" w:rsidRPr="00F10F9A" w:rsidRDefault="004657F8" w:rsidP="004657F8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Calibri" w:hAnsi="Verdana"/>
          <w:iCs/>
          <w:sz w:val="18"/>
          <w:szCs w:val="18"/>
          <w:lang w:val="nl-NL"/>
        </w:rPr>
      </w:pPr>
      <w:r w:rsidRPr="00F10F9A">
        <w:rPr>
          <w:rStyle w:val="Nadruk"/>
          <w:rFonts w:ascii="Verdana" w:eastAsia="Calibri" w:hAnsi="Verdana"/>
          <w:i w:val="0"/>
          <w:sz w:val="18"/>
          <w:szCs w:val="18"/>
          <w:lang w:val="nl-NL"/>
        </w:rPr>
        <w:t>Uw inschrijving is pas definitief als u een bevestiging ontvangen heeft. Mocht u deze niet ontvangen hebben binnen 2 weken na inschrijving, neem dan contact op met Jacqueline de Bruijn (</w:t>
      </w:r>
      <w:hyperlink r:id="rId8" w:history="1">
        <w:r w:rsidRPr="00F10F9A">
          <w:rPr>
            <w:rStyle w:val="Hyperlink"/>
            <w:rFonts w:ascii="Verdana" w:eastAsia="Calibri" w:hAnsi="Verdana" w:cs="Times New Roman"/>
            <w:sz w:val="18"/>
            <w:szCs w:val="18"/>
            <w:lang w:val="nl-NL"/>
          </w:rPr>
          <w:t>j.debruijn@bvthoon.nl</w:t>
        </w:r>
      </w:hyperlink>
      <w:r w:rsidRPr="00F10F9A">
        <w:rPr>
          <w:rStyle w:val="Nadruk"/>
          <w:rFonts w:ascii="Verdana" w:eastAsia="Calibri" w:hAnsi="Verdana"/>
          <w:i w:val="0"/>
          <w:sz w:val="18"/>
          <w:szCs w:val="18"/>
          <w:lang w:val="nl-NL"/>
        </w:rPr>
        <w:t xml:space="preserve">). </w:t>
      </w:r>
    </w:p>
    <w:p w:rsidR="004657F8" w:rsidRPr="00F10F9A" w:rsidRDefault="004657F8" w:rsidP="004657F8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Style w:val="Nadruk"/>
          <w:rFonts w:ascii="Verdana" w:eastAsia="Calibri" w:hAnsi="Verdana"/>
          <w:i w:val="0"/>
          <w:sz w:val="18"/>
          <w:szCs w:val="18"/>
          <w:lang w:val="nl-NL"/>
        </w:rPr>
      </w:pPr>
      <w:r w:rsidRPr="00F10F9A">
        <w:rPr>
          <w:rStyle w:val="Nadruk"/>
          <w:rFonts w:ascii="Verdana" w:eastAsia="Calibri" w:hAnsi="Verdana"/>
          <w:i w:val="0"/>
          <w:sz w:val="18"/>
          <w:szCs w:val="18"/>
          <w:lang w:val="nl-NL"/>
        </w:rPr>
        <w:t xml:space="preserve">Bij schriftelijke annulering of no-show wordt € 50,00 in rekening gebracht. </w:t>
      </w:r>
    </w:p>
    <w:p w:rsidR="004657F8" w:rsidRPr="00F10F9A" w:rsidRDefault="004657F8" w:rsidP="004657F8">
      <w:pPr>
        <w:shd w:val="clear" w:color="auto" w:fill="FFFFFF"/>
        <w:textAlignment w:val="top"/>
        <w:rPr>
          <w:rStyle w:val="Nadruk"/>
          <w:rFonts w:eastAsia="Calibri"/>
          <w:b/>
          <w:i w:val="0"/>
          <w:szCs w:val="18"/>
          <w:lang w:val="nl-NL"/>
        </w:rPr>
      </w:pPr>
      <w:r w:rsidRPr="00F10F9A">
        <w:rPr>
          <w:rStyle w:val="Nadruk"/>
          <w:rFonts w:eastAsia="Calibri"/>
          <w:i w:val="0"/>
          <w:szCs w:val="18"/>
          <w:lang w:val="nl-NL"/>
        </w:rPr>
        <w:t>U heeft altijd de mogelijkheid om u te laten vervangen; graag in overleg met de organisatie. Neem in dit geval contact op met Jacqueline de Bruijn (</w:t>
      </w:r>
      <w:hyperlink r:id="rId9" w:history="1">
        <w:r w:rsidRPr="00F10F9A">
          <w:rPr>
            <w:rStyle w:val="Hyperlink"/>
            <w:rFonts w:eastAsia="Calibri" w:cs="Times New Roman"/>
            <w:szCs w:val="18"/>
            <w:lang w:val="nl-NL"/>
          </w:rPr>
          <w:t>j.debruijn@bvthoon.nl</w:t>
        </w:r>
      </w:hyperlink>
      <w:r w:rsidRPr="00F10F9A">
        <w:rPr>
          <w:rStyle w:val="Nadruk"/>
          <w:rFonts w:eastAsia="Calibri"/>
          <w:i w:val="0"/>
          <w:szCs w:val="18"/>
          <w:lang w:val="nl-NL"/>
        </w:rPr>
        <w:t>).</w:t>
      </w:r>
    </w:p>
    <w:p w:rsidR="004657F8" w:rsidRPr="00F10F9A" w:rsidRDefault="004657F8" w:rsidP="004657F8">
      <w:pPr>
        <w:pStyle w:val="Geenafstand"/>
        <w:rPr>
          <w:rFonts w:ascii="Verdana" w:hAnsi="Verdana"/>
          <w:b/>
          <w:sz w:val="18"/>
          <w:szCs w:val="18"/>
        </w:rPr>
      </w:pPr>
    </w:p>
    <w:p w:rsidR="004657F8" w:rsidRPr="00F10F9A" w:rsidRDefault="004657F8" w:rsidP="004657F8">
      <w:pPr>
        <w:rPr>
          <w:rFonts w:cs="Calibri"/>
          <w:szCs w:val="18"/>
          <w:lang w:val="nl-NL"/>
        </w:rPr>
      </w:pPr>
    </w:p>
    <w:p w:rsidR="004657F8" w:rsidRPr="00F10F9A" w:rsidRDefault="004657F8" w:rsidP="004657F8">
      <w:pPr>
        <w:autoSpaceDE w:val="0"/>
        <w:autoSpaceDN w:val="0"/>
        <w:adjustRightInd w:val="0"/>
        <w:spacing w:line="241" w:lineRule="atLeast"/>
        <w:rPr>
          <w:szCs w:val="18"/>
          <w:lang w:val="nl-NL"/>
        </w:rPr>
      </w:pPr>
      <w:r w:rsidRPr="00F10F9A">
        <w:rPr>
          <w:b/>
          <w:bCs/>
          <w:szCs w:val="18"/>
          <w:lang w:val="nl-NL"/>
        </w:rPr>
        <w:t xml:space="preserve">Logistieke vragen </w:t>
      </w:r>
    </w:p>
    <w:p w:rsidR="004657F8" w:rsidRPr="00F10F9A" w:rsidRDefault="004657F8" w:rsidP="004657F8">
      <w:pPr>
        <w:autoSpaceDE w:val="0"/>
        <w:autoSpaceDN w:val="0"/>
        <w:adjustRightInd w:val="0"/>
        <w:spacing w:line="241" w:lineRule="atLeast"/>
        <w:rPr>
          <w:rFonts w:cs="Calibri"/>
          <w:szCs w:val="18"/>
          <w:lang w:val="nl-NL"/>
        </w:rPr>
      </w:pPr>
      <w:r w:rsidRPr="00F10F9A">
        <w:rPr>
          <w:rFonts w:cs="Calibri"/>
          <w:szCs w:val="18"/>
          <w:lang w:val="nl-NL"/>
        </w:rPr>
        <w:t xml:space="preserve">Jacqueline de Bruijn, </w:t>
      </w:r>
      <w:hyperlink r:id="rId10" w:history="1">
        <w:r w:rsidRPr="00F10F9A">
          <w:rPr>
            <w:rStyle w:val="Hyperlink"/>
            <w:rFonts w:cs="Calibri"/>
            <w:szCs w:val="18"/>
            <w:lang w:val="nl-NL"/>
          </w:rPr>
          <w:t>j.debruijn@bvthoon.nl</w:t>
        </w:r>
      </w:hyperlink>
      <w:r w:rsidRPr="00F10F9A">
        <w:rPr>
          <w:rFonts w:cs="Calibri"/>
          <w:szCs w:val="18"/>
          <w:lang w:val="nl-NL"/>
        </w:rPr>
        <w:t xml:space="preserve"> 074-256 8798 </w:t>
      </w:r>
    </w:p>
    <w:p w:rsidR="004657F8" w:rsidRPr="00F10F9A" w:rsidRDefault="004657F8" w:rsidP="004657F8">
      <w:pPr>
        <w:autoSpaceDE w:val="0"/>
        <w:autoSpaceDN w:val="0"/>
        <w:adjustRightInd w:val="0"/>
        <w:spacing w:line="241" w:lineRule="atLeast"/>
        <w:rPr>
          <w:rFonts w:cs="Calibri"/>
          <w:szCs w:val="18"/>
          <w:lang w:val="nl-NL"/>
        </w:rPr>
      </w:pPr>
    </w:p>
    <w:p w:rsidR="004657F8" w:rsidRPr="00F10F9A" w:rsidRDefault="004657F8" w:rsidP="004657F8">
      <w:pPr>
        <w:autoSpaceDE w:val="0"/>
        <w:autoSpaceDN w:val="0"/>
        <w:adjustRightInd w:val="0"/>
        <w:spacing w:line="241" w:lineRule="atLeast"/>
        <w:rPr>
          <w:rFonts w:cs="Calibri"/>
          <w:b/>
          <w:szCs w:val="18"/>
          <w:lang w:val="nl-NL"/>
        </w:rPr>
      </w:pPr>
      <w:r w:rsidRPr="00F10F9A">
        <w:rPr>
          <w:rFonts w:cs="Calibri"/>
          <w:b/>
          <w:szCs w:val="18"/>
          <w:lang w:val="nl-NL"/>
        </w:rPr>
        <w:t>Inhoudelijke vragen</w:t>
      </w:r>
    </w:p>
    <w:p w:rsidR="004657F8" w:rsidRPr="00F10F9A" w:rsidRDefault="004657F8" w:rsidP="004657F8">
      <w:pPr>
        <w:shd w:val="clear" w:color="auto" w:fill="FFFFFF"/>
        <w:textAlignment w:val="top"/>
        <w:rPr>
          <w:rStyle w:val="Nadruk"/>
          <w:rFonts w:eastAsia="Calibri" w:cs="Times New Roman"/>
          <w:i w:val="0"/>
          <w:szCs w:val="18"/>
          <w:lang w:val="nl-NL"/>
        </w:rPr>
      </w:pPr>
      <w:r w:rsidRPr="00F10F9A">
        <w:rPr>
          <w:rStyle w:val="Nadruk"/>
          <w:rFonts w:eastAsia="Calibri" w:cs="Times New Roman"/>
          <w:i w:val="0"/>
          <w:szCs w:val="18"/>
          <w:lang w:val="nl-NL"/>
        </w:rPr>
        <w:t xml:space="preserve">Mieke Wijnen:  </w:t>
      </w:r>
      <w:hyperlink r:id="rId11" w:history="1">
        <w:r w:rsidR="00B553C0" w:rsidRPr="00F10F9A">
          <w:rPr>
            <w:rStyle w:val="Hyperlink"/>
            <w:rFonts w:eastAsia="Calibri" w:cs="Times New Roman"/>
            <w:szCs w:val="18"/>
            <w:lang w:val="nl-NL"/>
          </w:rPr>
          <w:t>m.wijnen@bvthoon.nl</w:t>
        </w:r>
      </w:hyperlink>
      <w:r w:rsidR="00B553C0" w:rsidRPr="00F10F9A">
        <w:rPr>
          <w:rStyle w:val="Nadruk"/>
          <w:rFonts w:eastAsia="Calibri" w:cs="Times New Roman"/>
          <w:i w:val="0"/>
          <w:szCs w:val="18"/>
          <w:lang w:val="nl-NL"/>
        </w:rPr>
        <w:t xml:space="preserve"> </w:t>
      </w:r>
      <w:r w:rsidRPr="00F10F9A">
        <w:rPr>
          <w:rStyle w:val="Nadruk"/>
          <w:rFonts w:eastAsia="Calibri" w:cs="Times New Roman"/>
          <w:i w:val="0"/>
          <w:szCs w:val="18"/>
          <w:lang w:val="nl-NL"/>
        </w:rPr>
        <w:t xml:space="preserve"> </w:t>
      </w:r>
    </w:p>
    <w:p w:rsidR="00C3645D" w:rsidRPr="00F10F9A" w:rsidRDefault="00C05F3D">
      <w:pPr>
        <w:rPr>
          <w:szCs w:val="18"/>
          <w:lang w:val="nl-NL"/>
        </w:rPr>
      </w:pPr>
      <w:r w:rsidRPr="00F10F9A">
        <w:rPr>
          <w:szCs w:val="18"/>
          <w:lang w:val="nl-NL"/>
        </w:rPr>
        <w:softHyphen/>
      </w:r>
      <w:r w:rsidRPr="00F10F9A">
        <w:rPr>
          <w:szCs w:val="18"/>
          <w:lang w:val="nl-NL"/>
        </w:rPr>
        <w:softHyphen/>
      </w:r>
    </w:p>
    <w:p w:rsidR="00A26A7B" w:rsidRPr="00F10F9A" w:rsidRDefault="00A26A7B">
      <w:pPr>
        <w:rPr>
          <w:szCs w:val="18"/>
          <w:lang w:val="nl-NL"/>
        </w:rPr>
      </w:pPr>
    </w:p>
    <w:p w:rsidR="00A26A7B" w:rsidRPr="00F10F9A" w:rsidRDefault="00A26A7B" w:rsidP="00A26A7B">
      <w:pPr>
        <w:pStyle w:val="Geenafstand"/>
        <w:rPr>
          <w:rFonts w:ascii="Verdana" w:hAnsi="Verdana"/>
          <w:b/>
          <w:sz w:val="18"/>
          <w:szCs w:val="18"/>
        </w:rPr>
      </w:pPr>
      <w:r w:rsidRPr="00F10F9A">
        <w:rPr>
          <w:rFonts w:ascii="Verdana" w:hAnsi="Verdana"/>
          <w:sz w:val="18"/>
          <w:szCs w:val="18"/>
        </w:rPr>
        <w:t>Deze nascholing wordt f</w:t>
      </w:r>
      <w:r w:rsidR="00851A1B" w:rsidRPr="00F10F9A">
        <w:rPr>
          <w:rFonts w:ascii="Verdana" w:hAnsi="Verdana"/>
          <w:sz w:val="18"/>
          <w:szCs w:val="18"/>
        </w:rPr>
        <w:t xml:space="preserve">inancieel mogelijk gemaakt door </w:t>
      </w:r>
      <w:proofErr w:type="spellStart"/>
      <w:r w:rsidR="00851A1B" w:rsidRPr="00F10F9A">
        <w:rPr>
          <w:rFonts w:ascii="Verdana" w:hAnsi="Verdana"/>
          <w:sz w:val="18"/>
          <w:szCs w:val="18"/>
        </w:rPr>
        <w:t>Boehringer-Ingelheim</w:t>
      </w:r>
      <w:proofErr w:type="spellEnd"/>
      <w:r w:rsidR="00BB207D" w:rsidRPr="00F10F9A">
        <w:rPr>
          <w:rFonts w:ascii="Verdana" w:hAnsi="Verdana"/>
          <w:sz w:val="18"/>
          <w:szCs w:val="18"/>
        </w:rPr>
        <w:t xml:space="preserve"> </w:t>
      </w:r>
      <w:r w:rsidRPr="00F10F9A">
        <w:rPr>
          <w:rFonts w:ascii="Verdana" w:hAnsi="Verdana"/>
          <w:sz w:val="18"/>
          <w:szCs w:val="18"/>
        </w:rPr>
        <w:t xml:space="preserve">en </w:t>
      </w:r>
      <w:r w:rsidR="00BB207D" w:rsidRPr="00F10F9A">
        <w:rPr>
          <w:rFonts w:ascii="Verdana" w:hAnsi="Verdana"/>
          <w:sz w:val="18"/>
          <w:szCs w:val="18"/>
        </w:rPr>
        <w:t xml:space="preserve">Pfizer </w:t>
      </w:r>
      <w:r w:rsidRPr="00F10F9A">
        <w:rPr>
          <w:rFonts w:ascii="Verdana" w:hAnsi="Verdana"/>
          <w:sz w:val="18"/>
          <w:szCs w:val="18"/>
        </w:rPr>
        <w:t>en wordt uitgevoerd conform de meest recente CGR-richtlijnen.</w:t>
      </w:r>
    </w:p>
    <w:p w:rsidR="001C18AC" w:rsidRPr="00F10F9A" w:rsidRDefault="001C18AC">
      <w:pPr>
        <w:rPr>
          <w:szCs w:val="18"/>
          <w:lang w:val="nl-NL"/>
        </w:rPr>
      </w:pPr>
    </w:p>
    <w:p w:rsidR="00286FC7" w:rsidRPr="00F10F9A" w:rsidRDefault="00286FC7">
      <w:pPr>
        <w:rPr>
          <w:szCs w:val="18"/>
          <w:lang w:val="nl-NL"/>
        </w:rPr>
      </w:pPr>
    </w:p>
    <w:sectPr w:rsidR="00286FC7" w:rsidRPr="00F10F9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297" w:rsidRDefault="00524297" w:rsidP="00C05F3D">
      <w:r>
        <w:separator/>
      </w:r>
    </w:p>
  </w:endnote>
  <w:endnote w:type="continuationSeparator" w:id="0">
    <w:p w:rsidR="00524297" w:rsidRDefault="00524297" w:rsidP="00C0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 2">
    <w:altName w:val="Exo 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297" w:rsidRDefault="00524297" w:rsidP="00C05F3D">
      <w:r>
        <w:separator/>
      </w:r>
    </w:p>
  </w:footnote>
  <w:footnote w:type="continuationSeparator" w:id="0">
    <w:p w:rsidR="00524297" w:rsidRDefault="00524297" w:rsidP="00C05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A7" w:rsidRDefault="00801DA7" w:rsidP="00C05F3D">
    <w:pPr>
      <w:pStyle w:val="Koptekst"/>
      <w:rPr>
        <w:lang w:val="nl-NL"/>
      </w:rPr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597D51F" wp14:editId="4CD7DF33">
          <wp:simplePos x="0" y="0"/>
          <wp:positionH relativeFrom="column">
            <wp:posOffset>-499745</wp:posOffset>
          </wp:positionH>
          <wp:positionV relativeFrom="paragraph">
            <wp:posOffset>-447675</wp:posOffset>
          </wp:positionV>
          <wp:extent cx="7327549" cy="10363200"/>
          <wp:effectExtent l="0" t="0" r="6985" b="0"/>
          <wp:wrapNone/>
          <wp:docPr id="9" name="Afbeelding 9" descr="T:\1. ALGEMEEN\1.1 Organisatie\1.1.14 Sjablonen\Nieuwe sjablonen\THOOZ\THOOZ logo's\Thooz vervolg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:\1. ALGEMEEN\1.1 Organisatie\1.1.14 Sjablonen\Nieuwe sjablonen\THOOZ\THOOZ logo's\Thooz vervolgpapi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549" cy="103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1DA7" w:rsidRDefault="00801DA7" w:rsidP="00C05F3D">
    <w:pPr>
      <w:pStyle w:val="Koptekst"/>
      <w:rPr>
        <w:lang w:val="nl-NL"/>
      </w:rPr>
    </w:pPr>
  </w:p>
  <w:p w:rsidR="00801DA7" w:rsidRDefault="00801DA7" w:rsidP="00C05F3D">
    <w:pPr>
      <w:pStyle w:val="Koptekst"/>
      <w:rPr>
        <w:lang w:val="nl-NL"/>
      </w:rPr>
    </w:pPr>
  </w:p>
  <w:p w:rsidR="00801DA7" w:rsidRDefault="00801DA7" w:rsidP="00C05F3D">
    <w:pPr>
      <w:pStyle w:val="Koptekst"/>
      <w:rPr>
        <w:lang w:val="nl-NL"/>
      </w:rPr>
    </w:pPr>
  </w:p>
  <w:p w:rsidR="00801DA7" w:rsidRDefault="00801DA7" w:rsidP="00C05F3D">
    <w:pPr>
      <w:pStyle w:val="Koptekst"/>
      <w:rPr>
        <w:lang w:val="nl-NL"/>
      </w:rPr>
    </w:pPr>
  </w:p>
  <w:p w:rsidR="00801DA7" w:rsidRDefault="00801DA7" w:rsidP="00C05F3D">
    <w:pPr>
      <w:pStyle w:val="Koptekst"/>
      <w:rPr>
        <w:lang w:val="nl-NL"/>
      </w:rPr>
    </w:pPr>
  </w:p>
  <w:p w:rsidR="00801DA7" w:rsidRDefault="00801DA7" w:rsidP="00C05F3D">
    <w:pPr>
      <w:pStyle w:val="Koptekst"/>
      <w:rPr>
        <w:lang w:val="nl-NL"/>
      </w:rPr>
    </w:pPr>
  </w:p>
  <w:p w:rsidR="00801DA7" w:rsidRDefault="00801DA7" w:rsidP="00C05F3D">
    <w:pPr>
      <w:pStyle w:val="Koptekst"/>
      <w:rPr>
        <w:lang w:val="nl-NL"/>
      </w:rPr>
    </w:pPr>
    <w:r>
      <w:rPr>
        <w:noProof/>
        <w:lang w:val="nl-NL" w:eastAsia="nl-NL"/>
      </w:rPr>
      <w:drawing>
        <wp:inline distT="0" distB="0" distL="0" distR="0" wp14:anchorId="4B6C994B" wp14:editId="2041B17B">
          <wp:extent cx="3680806" cy="5205976"/>
          <wp:effectExtent l="0" t="0" r="0" b="0"/>
          <wp:docPr id="8" name="Afbeelding 8" descr="T:\1. ALGEMEEN\1.1 Organisatie\1.1.14 Sjablonen\Nieuwe sjablonen\THOOZ\THOOZ logo's\Thooz vervolg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:\1. ALGEMEEN\1.1 Organisatie\1.1.14 Sjablonen\Nieuwe sjablonen\THOOZ\THOOZ logo's\Thooz vervolgpapi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0806" cy="5205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1DA7" w:rsidRDefault="00801DA7" w:rsidP="00C05F3D">
    <w:pPr>
      <w:pStyle w:val="Koptekst"/>
      <w:rPr>
        <w:lang w:val="nl-NL"/>
      </w:rPr>
    </w:pPr>
  </w:p>
  <w:p w:rsidR="00801DA7" w:rsidRDefault="00801DA7" w:rsidP="00C05F3D">
    <w:pPr>
      <w:pStyle w:val="Koptekst"/>
      <w:rPr>
        <w:lang w:val="nl-NL"/>
      </w:rPr>
    </w:pPr>
    <w:r>
      <w:rPr>
        <w:noProof/>
        <w:lang w:val="nl-NL" w:eastAsia="nl-NL"/>
      </w:rPr>
      <w:drawing>
        <wp:inline distT="0" distB="0" distL="0" distR="0">
          <wp:extent cx="5943600" cy="8406376"/>
          <wp:effectExtent l="0" t="0" r="0" b="0"/>
          <wp:docPr id="5" name="Afbeelding 5" descr="T:\1. ALGEMEEN\1.1 Organisatie\1.1.14 Sjablonen\Nieuwe sjablonen\THOOZ\THOOZ logo's\Thooz vervolg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:\1. ALGEMEEN\1.1 Organisatie\1.1.14 Sjablonen\Nieuwe sjablonen\THOOZ\THOOZ logo's\Thooz vervolgpapi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0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1DA7" w:rsidRDefault="00801DA7" w:rsidP="00C05F3D">
    <w:pPr>
      <w:pStyle w:val="Koptekst"/>
      <w:rPr>
        <w:lang w:val="nl-NL"/>
      </w:rPr>
    </w:pPr>
  </w:p>
  <w:p w:rsidR="00801DA7" w:rsidRPr="00C05F3D" w:rsidRDefault="00801DA7" w:rsidP="00C05F3D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0BD"/>
    <w:multiLevelType w:val="hybridMultilevel"/>
    <w:tmpl w:val="4E6C0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DA2155"/>
    <w:multiLevelType w:val="hybridMultilevel"/>
    <w:tmpl w:val="CE16C374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5504B3D"/>
    <w:multiLevelType w:val="hybridMultilevel"/>
    <w:tmpl w:val="D7F2E4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9402C5"/>
    <w:multiLevelType w:val="hybridMultilevel"/>
    <w:tmpl w:val="E8C6B3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BD4E80"/>
    <w:multiLevelType w:val="hybridMultilevel"/>
    <w:tmpl w:val="87D8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A1AD6"/>
    <w:multiLevelType w:val="hybridMultilevel"/>
    <w:tmpl w:val="453699A0"/>
    <w:lvl w:ilvl="0" w:tplc="DF6A6BE4">
      <w:start w:val="2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905B2"/>
    <w:multiLevelType w:val="hybridMultilevel"/>
    <w:tmpl w:val="73FE3C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9306F"/>
    <w:multiLevelType w:val="hybridMultilevel"/>
    <w:tmpl w:val="ACBA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70171"/>
    <w:multiLevelType w:val="hybridMultilevel"/>
    <w:tmpl w:val="D9B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C591A"/>
    <w:multiLevelType w:val="hybridMultilevel"/>
    <w:tmpl w:val="F5E0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715B3"/>
    <w:multiLevelType w:val="hybridMultilevel"/>
    <w:tmpl w:val="8AB816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201E5D"/>
    <w:multiLevelType w:val="hybridMultilevel"/>
    <w:tmpl w:val="36220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7977F2"/>
    <w:multiLevelType w:val="hybridMultilevel"/>
    <w:tmpl w:val="D63EC0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A57EDF"/>
    <w:multiLevelType w:val="hybridMultilevel"/>
    <w:tmpl w:val="82B27F36"/>
    <w:lvl w:ilvl="0" w:tplc="DF6A6BE4">
      <w:start w:val="2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3347B"/>
    <w:multiLevelType w:val="hybridMultilevel"/>
    <w:tmpl w:val="02EC97DE"/>
    <w:lvl w:ilvl="0" w:tplc="DF6A6BE4">
      <w:start w:val="28"/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7FF1E2A"/>
    <w:multiLevelType w:val="hybridMultilevel"/>
    <w:tmpl w:val="B55E71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951B34"/>
    <w:multiLevelType w:val="hybridMultilevel"/>
    <w:tmpl w:val="AE663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7F0D53"/>
    <w:multiLevelType w:val="hybridMultilevel"/>
    <w:tmpl w:val="9592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81239"/>
    <w:multiLevelType w:val="hybridMultilevel"/>
    <w:tmpl w:val="342029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5"/>
  </w:num>
  <w:num w:numId="5">
    <w:abstractNumId w:val="18"/>
  </w:num>
  <w:num w:numId="6">
    <w:abstractNumId w:val="17"/>
  </w:num>
  <w:num w:numId="7">
    <w:abstractNumId w:val="3"/>
  </w:num>
  <w:num w:numId="8">
    <w:abstractNumId w:val="12"/>
  </w:num>
  <w:num w:numId="9">
    <w:abstractNumId w:val="13"/>
  </w:num>
  <w:num w:numId="10">
    <w:abstractNumId w:val="5"/>
  </w:num>
  <w:num w:numId="11">
    <w:abstractNumId w:val="9"/>
  </w:num>
  <w:num w:numId="12">
    <w:abstractNumId w:val="16"/>
  </w:num>
  <w:num w:numId="13">
    <w:abstractNumId w:val="7"/>
  </w:num>
  <w:num w:numId="14">
    <w:abstractNumId w:val="2"/>
  </w:num>
  <w:num w:numId="15">
    <w:abstractNumId w:val="14"/>
  </w:num>
  <w:num w:numId="16">
    <w:abstractNumId w:val="8"/>
  </w:num>
  <w:num w:numId="17">
    <w:abstractNumId w:val="10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F8"/>
    <w:rsid w:val="000243CD"/>
    <w:rsid w:val="00076F16"/>
    <w:rsid w:val="000F4635"/>
    <w:rsid w:val="00174ED9"/>
    <w:rsid w:val="001C18AC"/>
    <w:rsid w:val="002318F2"/>
    <w:rsid w:val="00270D67"/>
    <w:rsid w:val="00286FC7"/>
    <w:rsid w:val="003268A4"/>
    <w:rsid w:val="00376CCF"/>
    <w:rsid w:val="003863B8"/>
    <w:rsid w:val="003933E1"/>
    <w:rsid w:val="003F5F92"/>
    <w:rsid w:val="00415748"/>
    <w:rsid w:val="004657F8"/>
    <w:rsid w:val="00474AFF"/>
    <w:rsid w:val="004860AA"/>
    <w:rsid w:val="00524297"/>
    <w:rsid w:val="00530B73"/>
    <w:rsid w:val="005843B7"/>
    <w:rsid w:val="005B4439"/>
    <w:rsid w:val="00672955"/>
    <w:rsid w:val="0068139D"/>
    <w:rsid w:val="006C4CB0"/>
    <w:rsid w:val="00721AAC"/>
    <w:rsid w:val="00762CF1"/>
    <w:rsid w:val="007D32DD"/>
    <w:rsid w:val="00801DA7"/>
    <w:rsid w:val="00845C12"/>
    <w:rsid w:val="00851A1B"/>
    <w:rsid w:val="008C4596"/>
    <w:rsid w:val="00A05ECD"/>
    <w:rsid w:val="00A26A7B"/>
    <w:rsid w:val="00B553C0"/>
    <w:rsid w:val="00B97C13"/>
    <w:rsid w:val="00BA1185"/>
    <w:rsid w:val="00BB207D"/>
    <w:rsid w:val="00C04FD5"/>
    <w:rsid w:val="00C05F3D"/>
    <w:rsid w:val="00C3645D"/>
    <w:rsid w:val="00C94E9A"/>
    <w:rsid w:val="00E55460"/>
    <w:rsid w:val="00F03DF2"/>
    <w:rsid w:val="00F10F9A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43B7"/>
    <w:pPr>
      <w:spacing w:after="0" w:line="240" w:lineRule="auto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5843B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843B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843B7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843B7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5843B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843B7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843B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843B7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C05F3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05F3D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C05F3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05F3D"/>
    <w:rPr>
      <w:rFonts w:ascii="Verdana" w:hAnsi="Verdana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5F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5F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7F8"/>
    <w:pPr>
      <w:autoSpaceDE w:val="0"/>
      <w:autoSpaceDN w:val="0"/>
      <w:adjustRightInd w:val="0"/>
      <w:spacing w:after="0" w:line="240" w:lineRule="auto"/>
    </w:pPr>
    <w:rPr>
      <w:rFonts w:ascii="Exo 2" w:hAnsi="Exo 2" w:cs="Exo 2"/>
      <w:color w:val="000000"/>
      <w:sz w:val="24"/>
      <w:szCs w:val="24"/>
      <w:lang w:val="nl-NL"/>
    </w:rPr>
  </w:style>
  <w:style w:type="paragraph" w:customStyle="1" w:styleId="Pa0">
    <w:name w:val="Pa0"/>
    <w:basedOn w:val="Default"/>
    <w:next w:val="Default"/>
    <w:uiPriority w:val="99"/>
    <w:rsid w:val="004657F8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657F8"/>
    <w:rPr>
      <w:rFonts w:cs="Exo 2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4657F8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GB"/>
    </w:rPr>
  </w:style>
  <w:style w:type="paragraph" w:styleId="Geenafstand">
    <w:name w:val="No Spacing"/>
    <w:uiPriority w:val="1"/>
    <w:qFormat/>
    <w:rsid w:val="004657F8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Hyperlink">
    <w:name w:val="Hyperlink"/>
    <w:basedOn w:val="Standaardalinea-lettertype"/>
    <w:uiPriority w:val="99"/>
    <w:unhideWhenUsed/>
    <w:rsid w:val="004657F8"/>
    <w:rPr>
      <w:color w:val="0000FF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4657F8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0F46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elraster">
    <w:name w:val="Table Grid"/>
    <w:basedOn w:val="Standaardtabel"/>
    <w:uiPriority w:val="59"/>
    <w:rsid w:val="0041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43B7"/>
    <w:pPr>
      <w:spacing w:after="0" w:line="240" w:lineRule="auto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5843B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843B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843B7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843B7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5843B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843B7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843B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843B7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C05F3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05F3D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C05F3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05F3D"/>
    <w:rPr>
      <w:rFonts w:ascii="Verdana" w:hAnsi="Verdana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5F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5F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7F8"/>
    <w:pPr>
      <w:autoSpaceDE w:val="0"/>
      <w:autoSpaceDN w:val="0"/>
      <w:adjustRightInd w:val="0"/>
      <w:spacing w:after="0" w:line="240" w:lineRule="auto"/>
    </w:pPr>
    <w:rPr>
      <w:rFonts w:ascii="Exo 2" w:hAnsi="Exo 2" w:cs="Exo 2"/>
      <w:color w:val="000000"/>
      <w:sz w:val="24"/>
      <w:szCs w:val="24"/>
      <w:lang w:val="nl-NL"/>
    </w:rPr>
  </w:style>
  <w:style w:type="paragraph" w:customStyle="1" w:styleId="Pa0">
    <w:name w:val="Pa0"/>
    <w:basedOn w:val="Default"/>
    <w:next w:val="Default"/>
    <w:uiPriority w:val="99"/>
    <w:rsid w:val="004657F8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657F8"/>
    <w:rPr>
      <w:rFonts w:cs="Exo 2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4657F8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GB"/>
    </w:rPr>
  </w:style>
  <w:style w:type="paragraph" w:styleId="Geenafstand">
    <w:name w:val="No Spacing"/>
    <w:uiPriority w:val="1"/>
    <w:qFormat/>
    <w:rsid w:val="004657F8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Hyperlink">
    <w:name w:val="Hyperlink"/>
    <w:basedOn w:val="Standaardalinea-lettertype"/>
    <w:uiPriority w:val="99"/>
    <w:unhideWhenUsed/>
    <w:rsid w:val="004657F8"/>
    <w:rPr>
      <w:color w:val="0000FF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4657F8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0F46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elraster">
    <w:name w:val="Table Grid"/>
    <w:basedOn w:val="Standaardtabel"/>
    <w:uiPriority w:val="59"/>
    <w:rsid w:val="0041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debruijn@bvthoon.n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.wijnen@bvthoon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.debruijn@bvthoon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debruijn@bvthoon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s2011\templates$\Sjablonen\THOOZ\Logopapier%20THOOZ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Logopapier THOOZ</Template>
  <TotalTime>304</TotalTime>
  <Pages>2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de Bruijn</dc:creator>
  <cp:lastModifiedBy>Jacqueline de Bruijn</cp:lastModifiedBy>
  <cp:revision>8</cp:revision>
  <cp:lastPrinted>2018-07-19T07:48:00Z</cp:lastPrinted>
  <dcterms:created xsi:type="dcterms:W3CDTF">2019-01-16T15:10:00Z</dcterms:created>
  <dcterms:modified xsi:type="dcterms:W3CDTF">2019-01-25T15:57:00Z</dcterms:modified>
</cp:coreProperties>
</file>